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67" w:rsidRDefault="00C63067" w:rsidP="00C63067">
      <w:pPr>
        <w:pStyle w:val="a3"/>
        <w:jc w:val="center"/>
        <w:rPr>
          <w:noProof/>
        </w:rPr>
      </w:pPr>
    </w:p>
    <w:p w:rsidR="00C63067" w:rsidRDefault="00C63067" w:rsidP="00C63067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67" w:rsidRDefault="00C63067" w:rsidP="00C63067">
      <w:pPr>
        <w:pStyle w:val="3"/>
        <w:framePr w:w="9897" w:wrap="around" w:x="1435" w:y="266"/>
      </w:pPr>
    </w:p>
    <w:p w:rsidR="00C63067" w:rsidRPr="00C4332D" w:rsidRDefault="00C63067" w:rsidP="00C63067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63067" w:rsidRPr="00C4332D" w:rsidRDefault="00C63067" w:rsidP="00C63067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C63067" w:rsidRPr="006A0457" w:rsidRDefault="00C63067" w:rsidP="00C63067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C63067" w:rsidRDefault="00C63067" w:rsidP="00C63067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C63067" w:rsidRDefault="00C63067" w:rsidP="00C63067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63067" w:rsidRDefault="00C63067" w:rsidP="00C63067"/>
    <w:p w:rsidR="00C63067" w:rsidRDefault="00C63067" w:rsidP="00C63067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C63067" w:rsidRDefault="00C63067" w:rsidP="00C63067">
      <w:pPr>
        <w:framePr w:w="10077" w:h="441" w:hSpace="180" w:wrap="around" w:vAnchor="text" w:hAnchor="page" w:x="1162" w:y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>14.05.</w:t>
      </w:r>
      <w:r>
        <w:rPr>
          <w:rFonts w:ascii="Times New Roman" w:hAnsi="Times New Roman"/>
        </w:rPr>
        <w:t xml:space="preserve"> 2015                                                                                                                                            </w:t>
      </w:r>
      <w:r w:rsidRPr="00DD077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33986674" r:id="rId8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750</w:t>
      </w:r>
    </w:p>
    <w:p w:rsidR="00C63067" w:rsidRPr="00246459" w:rsidRDefault="00C63067" w:rsidP="00C63067">
      <w:pPr>
        <w:framePr w:w="10077" w:h="441" w:hSpace="180" w:wrap="around" w:vAnchor="text" w:hAnchor="page" w:x="1162" w:y="13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C63067" w:rsidRDefault="00C63067" w:rsidP="00C63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муниципальных дошкольных образовательных учреждений ЗАТО Железногорск, реализующих образовательную программу дошкольного образования за конкретными территориями ЗАТО Железногорск</w:t>
      </w:r>
    </w:p>
    <w:p w:rsidR="00C63067" w:rsidRDefault="00C63067" w:rsidP="00C63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067" w:rsidRDefault="00C63067" w:rsidP="00C63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067" w:rsidRDefault="00C63067" w:rsidP="00C630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права граждан на получение образования, в соответствии </w:t>
      </w:r>
      <w:r w:rsidRPr="009A316C">
        <w:rPr>
          <w:rFonts w:ascii="Times New Roman" w:hAnsi="Times New Roman"/>
          <w:sz w:val="28"/>
          <w:szCs w:val="28"/>
        </w:rPr>
        <w:t xml:space="preserve">с Федеральным </w:t>
      </w:r>
      <w:hyperlink r:id="rId9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 131-ФЗ «</w:t>
      </w:r>
      <w:r w:rsidRPr="009A316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9A316C">
        <w:rPr>
          <w:rFonts w:ascii="Times New Roman" w:hAnsi="Times New Roman"/>
          <w:sz w:val="28"/>
          <w:szCs w:val="28"/>
        </w:rPr>
        <w:t xml:space="preserve">, Федеральным </w:t>
      </w:r>
      <w:hyperlink r:id="rId10" w:history="1">
        <w:r w:rsidRPr="009A316C">
          <w:rPr>
            <w:rFonts w:ascii="Times New Roman" w:hAnsi="Times New Roman"/>
            <w:sz w:val="28"/>
            <w:szCs w:val="28"/>
          </w:rPr>
          <w:t>законом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от 29.12.2012 </w:t>
      </w:r>
      <w:r>
        <w:rPr>
          <w:rFonts w:ascii="Times New Roman" w:hAnsi="Times New Roman"/>
          <w:sz w:val="28"/>
          <w:szCs w:val="28"/>
        </w:rPr>
        <w:t>№</w:t>
      </w:r>
      <w:r w:rsidRPr="009A316C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9A316C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Pr="009A316C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9A316C">
          <w:rPr>
            <w:rFonts w:ascii="Times New Roman" w:hAnsi="Times New Roman"/>
            <w:sz w:val="28"/>
            <w:szCs w:val="28"/>
          </w:rPr>
          <w:t>приказом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08.04.2014</w:t>
      </w:r>
      <w:r w:rsidRPr="009A3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293 «</w:t>
      </w:r>
      <w:r w:rsidRPr="009A316C">
        <w:rPr>
          <w:rFonts w:ascii="Times New Roman" w:hAnsi="Times New Roman"/>
          <w:sz w:val="28"/>
          <w:szCs w:val="28"/>
        </w:rPr>
        <w:t xml:space="preserve">Об утверждении Порядка приема </w:t>
      </w:r>
      <w:r>
        <w:rPr>
          <w:rFonts w:ascii="Times New Roman" w:hAnsi="Times New Roman"/>
          <w:sz w:val="28"/>
          <w:szCs w:val="28"/>
        </w:rPr>
        <w:t>на обучение по образовательным программам дошкольного образования»</w:t>
      </w:r>
      <w:r w:rsidRPr="009A316C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2" w:history="1">
        <w:r w:rsidRPr="009A316C">
          <w:rPr>
            <w:rFonts w:ascii="Times New Roman" w:hAnsi="Times New Roman"/>
            <w:sz w:val="28"/>
            <w:szCs w:val="28"/>
          </w:rPr>
          <w:t>Уставом</w:t>
        </w:r>
      </w:hyperlink>
      <w:r w:rsidRPr="009A316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C63067" w:rsidRDefault="00C63067" w:rsidP="00C6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63067" w:rsidRPr="007D5798" w:rsidRDefault="00C63067" w:rsidP="00C630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C63067" w:rsidRPr="007D5798" w:rsidRDefault="00C63067" w:rsidP="00C63067">
      <w:pPr>
        <w:jc w:val="both"/>
        <w:rPr>
          <w:rFonts w:ascii="Times New Roman" w:hAnsi="Times New Roman"/>
          <w:sz w:val="28"/>
          <w:szCs w:val="28"/>
        </w:rPr>
      </w:pPr>
    </w:p>
    <w:p w:rsidR="00C63067" w:rsidRPr="00257D23" w:rsidRDefault="00C63067" w:rsidP="00C6306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7D579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Закрепить муниципальные дошкольные образовательные учреждения, реализующие образовательную программу дошкольного образования, за конкретными территориями ЗАТО Железногорск</w:t>
      </w:r>
      <w:r w:rsidRPr="00257D23">
        <w:rPr>
          <w:rFonts w:ascii="Calibri" w:hAnsi="Calibri" w:cs="Calibri"/>
        </w:rPr>
        <w:t xml:space="preserve"> </w:t>
      </w:r>
      <w:r w:rsidRPr="00257D23">
        <w:rPr>
          <w:rFonts w:ascii="Times New Roman" w:hAnsi="Times New Roman"/>
          <w:sz w:val="28"/>
          <w:szCs w:val="28"/>
        </w:rPr>
        <w:t xml:space="preserve">согласно </w:t>
      </w:r>
      <w:hyperlink w:anchor="Par43" w:history="1">
        <w:r w:rsidRPr="00257D23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257D23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257D23">
        <w:rPr>
          <w:rFonts w:ascii="Times New Roman" w:hAnsi="Times New Roman"/>
          <w:sz w:val="28"/>
          <w:szCs w:val="28"/>
        </w:rPr>
        <w:t>.</w:t>
      </w:r>
    </w:p>
    <w:p w:rsidR="00C63067" w:rsidRPr="009A316C" w:rsidRDefault="00C63067" w:rsidP="00C630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316C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ию делами Администрации ЗАТО г. </w:t>
      </w:r>
      <w:r w:rsidRPr="009A316C">
        <w:rPr>
          <w:rFonts w:ascii="Times New Roman" w:hAnsi="Times New Roman" w:cs="Times New Roman"/>
          <w:sz w:val="28"/>
          <w:szCs w:val="28"/>
        </w:rPr>
        <w:t>Железногорск (Л.В.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A316C">
        <w:rPr>
          <w:rFonts w:ascii="Times New Roman" w:hAnsi="Times New Roman" w:cs="Times New Roman"/>
          <w:sz w:val="28"/>
          <w:szCs w:val="28"/>
        </w:rPr>
        <w:t>Машенцева) довести настоящее постановление до сведения населения через газету "Город и горожане".</w:t>
      </w:r>
    </w:p>
    <w:p w:rsidR="00C63067" w:rsidRPr="009A316C" w:rsidRDefault="00C63067" w:rsidP="00C630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316C">
        <w:rPr>
          <w:rFonts w:ascii="Times New Roman" w:hAnsi="Times New Roman"/>
          <w:sz w:val="28"/>
          <w:szCs w:val="28"/>
        </w:rPr>
        <w:t>. Отделу общественн</w:t>
      </w:r>
      <w:r>
        <w:rPr>
          <w:rFonts w:ascii="Times New Roman" w:hAnsi="Times New Roman"/>
          <w:sz w:val="28"/>
          <w:szCs w:val="28"/>
        </w:rPr>
        <w:t>ых связей Администрации ЗАТО г. </w:t>
      </w:r>
      <w:r w:rsidRPr="009A316C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9A316C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C63067" w:rsidRPr="009A316C" w:rsidRDefault="00C63067" w:rsidP="00C630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A316C">
        <w:rPr>
          <w:rFonts w:ascii="Times New Roman" w:hAnsi="Times New Roman"/>
          <w:sz w:val="28"/>
          <w:szCs w:val="28"/>
        </w:rPr>
        <w:t>. Контроль над исполнением постановления возложить на заместителя Главы администрации ЗАТО г. Железногорск по социальным вопросам В.Ю.</w:t>
      </w:r>
      <w:r>
        <w:t> </w:t>
      </w:r>
      <w:r w:rsidRPr="009A316C">
        <w:rPr>
          <w:rFonts w:ascii="Times New Roman" w:hAnsi="Times New Roman"/>
          <w:sz w:val="28"/>
          <w:szCs w:val="28"/>
        </w:rPr>
        <w:t>Фомаиди.</w:t>
      </w:r>
    </w:p>
    <w:p w:rsidR="00C63067" w:rsidRPr="009A316C" w:rsidRDefault="00C63067" w:rsidP="00C63067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A316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63067" w:rsidRDefault="00C63067" w:rsidP="00C6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63067" w:rsidRDefault="00C63067" w:rsidP="00C6306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С.Е. Пешков</w:t>
      </w:r>
    </w:p>
    <w:p w:rsidR="00C63067" w:rsidRDefault="00C63067" w:rsidP="00C63067"/>
    <w:sectPr w:rsidR="00C63067" w:rsidSect="00AE3827">
      <w:headerReference w:type="even" r:id="rId13"/>
      <w:headerReference w:type="default" r:id="rId14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42" w:rsidRDefault="00045F42" w:rsidP="00DD0776">
      <w:pPr>
        <w:spacing w:after="0" w:line="240" w:lineRule="auto"/>
      </w:pPr>
      <w:r>
        <w:separator/>
      </w:r>
    </w:p>
  </w:endnote>
  <w:endnote w:type="continuationSeparator" w:id="1">
    <w:p w:rsidR="00045F42" w:rsidRDefault="00045F42" w:rsidP="00DD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42" w:rsidRDefault="00045F42" w:rsidP="00DD0776">
      <w:pPr>
        <w:spacing w:after="0" w:line="240" w:lineRule="auto"/>
      </w:pPr>
      <w:r>
        <w:separator/>
      </w:r>
    </w:p>
  </w:footnote>
  <w:footnote w:type="continuationSeparator" w:id="1">
    <w:p w:rsidR="00045F42" w:rsidRDefault="00045F42" w:rsidP="00DD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36" w:rsidRDefault="00DD077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0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2636" w:rsidRDefault="00045F4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36" w:rsidRDefault="00045F4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067"/>
    <w:rsid w:val="00045F42"/>
    <w:rsid w:val="006755DB"/>
    <w:rsid w:val="00C63067"/>
    <w:rsid w:val="00DD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76"/>
  </w:style>
  <w:style w:type="paragraph" w:styleId="1">
    <w:name w:val="heading 1"/>
    <w:basedOn w:val="a"/>
    <w:next w:val="a"/>
    <w:link w:val="10"/>
    <w:qFormat/>
    <w:rsid w:val="00C63067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06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Заявление"/>
    <w:basedOn w:val="a"/>
    <w:next w:val="a4"/>
    <w:rsid w:val="00C6306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5">
    <w:name w:val="header"/>
    <w:basedOn w:val="a"/>
    <w:link w:val="a6"/>
    <w:rsid w:val="00C63067"/>
    <w:pPr>
      <w:tabs>
        <w:tab w:val="center" w:pos="4536"/>
        <w:tab w:val="right" w:pos="9072"/>
      </w:tabs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rsid w:val="00C63067"/>
    <w:rPr>
      <w:rFonts w:ascii="Lucida Console" w:eastAsia="Times New Roman" w:hAnsi="Lucida Console" w:cs="Times New Roman"/>
      <w:sz w:val="16"/>
      <w:szCs w:val="20"/>
    </w:rPr>
  </w:style>
  <w:style w:type="character" w:styleId="a7">
    <w:name w:val="page number"/>
    <w:basedOn w:val="a0"/>
    <w:rsid w:val="00C63067"/>
  </w:style>
  <w:style w:type="paragraph" w:styleId="3">
    <w:name w:val="Body Text 3"/>
    <w:basedOn w:val="a"/>
    <w:link w:val="30"/>
    <w:rsid w:val="00C63067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63067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ConsPlusNormal">
    <w:name w:val="ConsPlusNormal"/>
    <w:rsid w:val="00C6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C630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5CBD7A812E60741382DA6A93D7896A757D08E191D6F029485DC4E263AC154FFB4B04C466B6B71C3C0A02e0j6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CBD7A812E60741382DA749EC1E5357E7400BC99DEF7221F0AC6B336A21047AB03148A23BBB61C3De0jF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BD7A812E60741382DA749EC1E5357E7405BA95D6F0221F0AC6B336A21047AB03148A23BBB61D3Ae0j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BD7A812E60741382DA749EC1E5357E7405BA95D9FC221F0AC6B336A21047AB03148A21B3eBj3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2016-08-29T07:38:00Z</dcterms:created>
  <dcterms:modified xsi:type="dcterms:W3CDTF">2016-08-29T07:38:00Z</dcterms:modified>
</cp:coreProperties>
</file>